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Recetario de Prompts</w:t>
      </w:r>
    </w:p>
    <w:p w:rsidR="00000000" w:rsidDel="00000000" w:rsidP="00000000" w:rsidRDefault="00000000" w:rsidRPr="00000000" w14:paraId="00000002">
      <w:pPr>
        <w:spacing w:after="240" w:line="276" w:lineRule="auto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color w:val="4b5563"/>
          <w:sz w:val="20"/>
          <w:szCs w:val="20"/>
          <w:rtl w:val="0"/>
        </w:rPr>
        <w:t xml:space="preserve">4 casos de uso para la gestión empresarial · Curso: IA para la Gestión Empresarial: primeros pasos · PYME Nauta · BNCR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bottom w:color="cccccc" w:space="1" w:sz="6" w:val="single"/>
        </w:pBdr>
        <w:spacing w:after="240"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Cómo usar este recetario</w:t>
      </w:r>
    </w:p>
    <w:p w:rsidR="00000000" w:rsidDel="00000000" w:rsidP="00000000" w:rsidRDefault="00000000" w:rsidRPr="00000000" w14:paraId="00000005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Cada receta incluye: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Cuándo usarlo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— la situación real que resuelve.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Prompt base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— texto listo para copiar. Solo reemplaza lo que está entre corchetes.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Variantes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— ajustes según lo que necesite.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Consejos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— qué hacer antes y después.</w:t>
      </w:r>
    </w:p>
    <w:p w:rsidR="00000000" w:rsidDel="00000000" w:rsidP="00000000" w:rsidRDefault="00000000" w:rsidRPr="00000000" w14:paraId="0000000A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Importante: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estos prompts asumen que usted ya tiene su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Proyecto configurado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(ver plantilla “Configura tu Proyecto”). Si no lo tiene, los prompts funcionan pero con menos precisión.</w:t>
      </w:r>
    </w:p>
    <w:p w:rsidR="00000000" w:rsidDel="00000000" w:rsidP="00000000" w:rsidRDefault="00000000" w:rsidRPr="00000000" w14:paraId="0000000B">
      <w:pPr>
        <w:pBdr>
          <w:bottom w:color="cccccc" w:space="1" w:sz="6" w:val="single"/>
        </w:pBdr>
        <w:spacing w:after="240"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Anatomía de un buen prompt</w:t>
      </w:r>
    </w:p>
    <w:p w:rsidR="00000000" w:rsidDel="00000000" w:rsidP="00000000" w:rsidRDefault="00000000" w:rsidRPr="00000000" w14:paraId="0000000D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Antes de las recetas, aprenda el patrón. Un prompt efectivo tiene 4 elementos: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Contexto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— qué situación enfrenta (“Me llegó este contrato…”, “Tengo una reunión con…”).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Pedido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— qué quiere que la IA haga (“resúmelo”, “redacta”, “propón un plan”).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Formato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— cómo quiere la respuesta (“en 5 puntos”, “como tabla”, “en 3 versiones”).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Restricciones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— qué evitar (“sin tecnicismos”, “máximo 200 palabras”, “tono cordial pero firme”).</w:t>
      </w:r>
    </w:p>
    <w:p w:rsidR="00000000" w:rsidDel="00000000" w:rsidP="00000000" w:rsidRDefault="00000000" w:rsidRPr="00000000" w14:paraId="00000012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Si su prompt tiene los 4 elementos, la respuesta será útil. Si le falta alguno, la IA improvisa.</w:t>
      </w:r>
    </w:p>
    <w:p w:rsidR="00000000" w:rsidDel="00000000" w:rsidP="00000000" w:rsidRDefault="00000000" w:rsidRPr="00000000" w14:paraId="00000014">
      <w:pPr>
        <w:pBdr>
          <w:bottom w:color="cccccc" w:space="1" w:sz="6" w:val="single"/>
        </w:pBdr>
        <w:spacing w:after="240"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Receta 1 · Revisar un contrato, ley o documento complejo</w:t>
      </w:r>
    </w:p>
    <w:p w:rsidR="00000000" w:rsidDel="00000000" w:rsidP="00000000" w:rsidRDefault="00000000" w:rsidRPr="00000000" w14:paraId="00000016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Cuándo usarlo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 llegó un contrato extenso y no tiene tiempo de leerlo entero.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Necesita entender una ley o reglamento nuevo que afecta a su empresa.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Recibió una propuesta de proveedor larga y quiere saber qué vigilar.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Quiere preparar preguntas antes de una reunión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 un abogado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 contador.</w:t>
      </w:r>
    </w:p>
    <w:p w:rsidR="00000000" w:rsidDel="00000000" w:rsidP="00000000" w:rsidRDefault="00000000" w:rsidRPr="00000000" w14:paraId="0000001B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Prompt base</w:t>
      </w:r>
    </w:p>
    <w:p w:rsidR="00000000" w:rsidDel="00000000" w:rsidP="00000000" w:rsidRDefault="00000000" w:rsidRPr="00000000" w14:paraId="0000001D">
      <w:pPr>
        <w:shd w:fill="f3f4f6" w:val="clear"/>
        <w:spacing w:line="276" w:lineRule="auto"/>
        <w:ind w:left="180" w:right="180" w:firstLine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Adjunto este documento. Antes de tomar una decisión </w:t>
      </w:r>
    </w:p>
    <w:p w:rsidR="00000000" w:rsidDel="00000000" w:rsidP="00000000" w:rsidRDefault="00000000" w:rsidRPr="00000000" w14:paraId="0000001E">
      <w:pPr>
        <w:shd w:fill="f3f4f6" w:val="clear"/>
        <w:spacing w:line="276" w:lineRule="auto"/>
        <w:ind w:left="180" w:right="180" w:firstLine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necesito entenderlo bien.</w:t>
      </w:r>
    </w:p>
    <w:p w:rsidR="00000000" w:rsidDel="00000000" w:rsidP="00000000" w:rsidRDefault="00000000" w:rsidRPr="00000000" w14:paraId="0000001F">
      <w:pPr>
        <w:shd w:fill="f3f4f6" w:val="clear"/>
        <w:spacing w:line="276" w:lineRule="auto"/>
        <w:ind w:left="180" w:right="180" w:firstLine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hd w:fill="f3f4f6" w:val="clear"/>
        <w:spacing w:line="276" w:lineRule="auto"/>
        <w:ind w:left="180" w:right="180" w:firstLine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Por favor ayudame a:</w:t>
      </w:r>
    </w:p>
    <w:p w:rsidR="00000000" w:rsidDel="00000000" w:rsidP="00000000" w:rsidRDefault="00000000" w:rsidRPr="00000000" w14:paraId="00000021">
      <w:pPr>
        <w:shd w:fill="f3f4f6" w:val="clear"/>
        <w:spacing w:line="276" w:lineRule="auto"/>
        <w:ind w:left="180" w:right="180" w:firstLine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- Resumir los puntos clave en lenguaje simple.</w:t>
      </w:r>
    </w:p>
    <w:p w:rsidR="00000000" w:rsidDel="00000000" w:rsidP="00000000" w:rsidRDefault="00000000" w:rsidRPr="00000000" w14:paraId="00000022">
      <w:pPr>
        <w:shd w:fill="f3f4f6" w:val="clear"/>
        <w:spacing w:line="276" w:lineRule="auto"/>
        <w:ind w:left="180" w:right="180" w:firstLine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- Identificar qué partes representan riesgo o merecen </w:t>
      </w:r>
    </w:p>
    <w:p w:rsidR="00000000" w:rsidDel="00000000" w:rsidP="00000000" w:rsidRDefault="00000000" w:rsidRPr="00000000" w14:paraId="00000023">
      <w:pPr>
        <w:shd w:fill="f3f4f6" w:val="clear"/>
        <w:spacing w:line="276" w:lineRule="auto"/>
        <w:ind w:left="180" w:right="180" w:firstLine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 atención especial.</w:t>
      </w:r>
    </w:p>
    <w:p w:rsidR="00000000" w:rsidDel="00000000" w:rsidP="00000000" w:rsidRDefault="00000000" w:rsidRPr="00000000" w14:paraId="00000024">
      <w:pPr>
        <w:shd w:fill="f3f4f6" w:val="clear"/>
        <w:spacing w:line="276" w:lineRule="auto"/>
        <w:ind w:left="180" w:right="180" w:firstLine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- Preparar preguntas para consultar con un especialista.</w:t>
      </w:r>
    </w:p>
    <w:p w:rsidR="00000000" w:rsidDel="00000000" w:rsidP="00000000" w:rsidRDefault="00000000" w:rsidRPr="00000000" w14:paraId="00000025">
      <w:pPr>
        <w:shd w:fill="f3f4f6" w:val="clear"/>
        <w:spacing w:line="276" w:lineRule="auto"/>
        <w:ind w:left="180" w:right="180" w:firstLine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hd w:fill="f3f4f6" w:val="clear"/>
        <w:spacing w:line="276" w:lineRule="auto"/>
        <w:ind w:left="180" w:right="180" w:firstLine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Si algo no está claro en el documento, marcalo como </w:t>
      </w:r>
    </w:p>
    <w:p w:rsidR="00000000" w:rsidDel="00000000" w:rsidP="00000000" w:rsidRDefault="00000000" w:rsidRPr="00000000" w14:paraId="00000027">
      <w:pPr>
        <w:shd w:fill="f3f4f6" w:val="clear"/>
        <w:spacing w:line="276" w:lineRule="auto"/>
        <w:ind w:left="180" w:right="180" w:firstLine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"a confirmar" en lugar de adivinar.</w:t>
      </w:r>
    </w:p>
    <w:p w:rsidR="00000000" w:rsidDel="00000000" w:rsidP="00000000" w:rsidRDefault="00000000" w:rsidRPr="00000000" w14:paraId="00000028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o que no entiendes del documento, márcalo como "a confirmar" en lugar de adivinar.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Variantes</w:t>
      </w:r>
    </w:p>
    <w:p w:rsidR="00000000" w:rsidDel="00000000" w:rsidP="00000000" w:rsidRDefault="00000000" w:rsidRPr="00000000" w14:paraId="0000002B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Si es una ley o reglamento: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left w:color="9ca3af" w:space="8" w:sz="12" w:val="single"/>
        </w:pBdr>
        <w:spacing w:after="120" w:before="120" w:line="276" w:lineRule="auto"/>
        <w:ind w:left="72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4b5563"/>
          <w:rtl w:val="0"/>
        </w:rPr>
        <w:t xml:space="preserve">Cambie la pregunta 3 por: “Las 5 acciones concretas que mi empresa debería tomar para estar en cumplimiento.”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Si es una propuesta comercial: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left w:color="9ca3af" w:space="8" w:sz="12" w:val="single"/>
        </w:pBdr>
        <w:spacing w:after="120" w:before="120" w:line="276" w:lineRule="auto"/>
        <w:ind w:left="72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4b5563"/>
          <w:rtl w:val="0"/>
        </w:rPr>
        <w:t xml:space="preserve">Cambie la pregunta 3 por: “Las 5 preguntas que debería hacerle al proveedor antes de aceptar.”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Si el documento es muy largo (más de 50 páginas):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left w:color="9ca3af" w:space="8" w:sz="12" w:val="single"/>
        </w:pBdr>
        <w:spacing w:after="120" w:before="120" w:line="276" w:lineRule="auto"/>
        <w:ind w:left="72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4b5563"/>
          <w:rtl w:val="0"/>
        </w:rPr>
        <w:t xml:space="preserve">Agregue al inicio: “Primero dame un índice de los temas que cubre el documento. Después iremos revisando sección por sección.”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Consejos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Antes: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revise que el PDF sea texto seleccionable (no escaneado). Si es escaneado, pase por un OCR primero o use una foto clara.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Después: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la IA no reemplaza al abogado. Prepare la reunión con esta información, pero la decisión final es profesional.</w:t>
      </w:r>
    </w:p>
    <w:p w:rsidR="00000000" w:rsidDel="00000000" w:rsidP="00000000" w:rsidRDefault="00000000" w:rsidRPr="00000000" w14:paraId="00000036">
      <w:pPr>
        <w:pBdr>
          <w:bottom w:color="cccccc" w:space="1" w:sz="6" w:val="single"/>
        </w:pBdr>
        <w:spacing w:after="240"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Receta 2 · Redactar un correo difícil</w:t>
      </w:r>
    </w:p>
    <w:p w:rsidR="00000000" w:rsidDel="00000000" w:rsidP="00000000" w:rsidRDefault="00000000" w:rsidRPr="00000000" w14:paraId="00000038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Cuándo usarlo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Tiene que cobrarle a un cliente atrasado sin romper la relación.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Necesita declinar una solicitud sin sonar cortante.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Quiere responder a un cliente molesto de forma profesional.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Tiene que negociar un precio, una fecha o una condición.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Necesita dar una mala noticia (atraso, cambio de precio, fin de servicio).</w:t>
      </w:r>
    </w:p>
    <w:p w:rsidR="00000000" w:rsidDel="00000000" w:rsidP="00000000" w:rsidRDefault="00000000" w:rsidRPr="00000000" w14:paraId="0000003E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Prompt base</w:t>
      </w:r>
    </w:p>
    <w:p w:rsidR="00000000" w:rsidDel="00000000" w:rsidP="00000000" w:rsidRDefault="00000000" w:rsidRPr="00000000" w14:paraId="00000040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Necesito escribir un correo a [persona / empresa / cargo].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Situación: [describe en 2-3 frases qué pasa y qué quieres lograr].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Relación con esa persona: [cliente frecuente / cliente nuevo / proveedor / socio / equipo interno].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Dame 3 versiones del correo, cada una con un tono distinto: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1. Formal y profesional.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2. Cordial y cercano.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3. Directo y breve.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Usa el tono que configuré en el Proyecto. Que los 3 tengan: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- Asunto sugerido.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- Cuerpo del correo.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- Cierre adecuado a la relación.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Variantes</w:t>
      </w:r>
    </w:p>
    <w:p w:rsidR="00000000" w:rsidDel="00000000" w:rsidP="00000000" w:rsidRDefault="00000000" w:rsidRPr="00000000" w14:paraId="00000053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Si es un correo de cobro: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left w:color="9ca3af" w:space="8" w:sz="12" w:val="single"/>
        </w:pBdr>
        <w:spacing w:after="120" w:before="120" w:line="276" w:lineRule="auto"/>
        <w:ind w:left="72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4b5563"/>
          <w:rtl w:val="0"/>
        </w:rPr>
        <w:t xml:space="preserve">Agregue: “Incluye una propuesta de pago en 2 o 3 tractos como alternativa.”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Si es una respuesta a queja: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left w:color="9ca3af" w:space="8" w:sz="12" w:val="single"/>
        </w:pBdr>
        <w:spacing w:after="120" w:before="120" w:line="276" w:lineRule="auto"/>
        <w:ind w:left="72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4b5563"/>
          <w:rtl w:val="0"/>
        </w:rPr>
        <w:t xml:space="preserve">Agregue: “Empieza reconociendo el inconveniente antes de dar explicaciones o soluciones.”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Si es negociación: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left w:color="9ca3af" w:space="8" w:sz="12" w:val="single"/>
        </w:pBdr>
        <w:spacing w:after="120" w:before="120" w:line="276" w:lineRule="auto"/>
        <w:ind w:left="72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4b5563"/>
          <w:rtl w:val="0"/>
        </w:rPr>
        <w:t xml:space="preserve">Agregue: “Sugiere 2 escenarios de compromiso que ambas partes podrían aceptar.”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Si necesita acortar: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left w:color="9ca3af" w:space="8" w:sz="12" w:val="single"/>
        </w:pBdr>
        <w:spacing w:after="120" w:before="120" w:line="276" w:lineRule="auto"/>
        <w:ind w:left="72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4b5563"/>
          <w:rtl w:val="0"/>
        </w:rPr>
        <w:t xml:space="preserve">Después de recibir las 3 versiones: “La versión [2] me gusta. Redúcela a 80 palabras sin perder el mensaje principal.”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Consejos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Antes: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tenga claro qué quiere lograr con ese correo (cobrar, tranquilizar, negociar). Si no lo tiene claro, pídale a la IA que le ayude a aclararlo primero.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Después: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lea las 3 versiones en voz alta. La que “suena” a usted es la que debe usar, con sus ajustes finales.</w:t>
      </w:r>
    </w:p>
    <w:p w:rsidR="00000000" w:rsidDel="00000000" w:rsidP="00000000" w:rsidRDefault="00000000" w:rsidRPr="00000000" w14:paraId="0000005F">
      <w:pPr>
        <w:pBdr>
          <w:bottom w:color="cccccc" w:space="1" w:sz="6" w:val="single"/>
        </w:pBdr>
        <w:spacing w:after="240"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Receta 3 · Convertir notas en minuta de reunión</w:t>
      </w:r>
    </w:p>
    <w:p w:rsidR="00000000" w:rsidDel="00000000" w:rsidP="00000000" w:rsidRDefault="00000000" w:rsidRPr="00000000" w14:paraId="00000061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Cuándo usarlo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Acaba de salir de una reunión y tiene notas desordenadas.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Grabó una reunión y tiene la transcripción pero no la estructura.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Necesita documentar acuerdos antes de que se olviden.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Quiere compartir con el equipo qué se decidió y quién hace qué.</w:t>
      </w:r>
    </w:p>
    <w:p w:rsidR="00000000" w:rsidDel="00000000" w:rsidP="00000000" w:rsidRDefault="00000000" w:rsidRPr="00000000" w14:paraId="00000066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Prompt base</w:t>
      </w:r>
    </w:p>
    <w:p w:rsidR="00000000" w:rsidDel="00000000" w:rsidP="00000000" w:rsidRDefault="00000000" w:rsidRPr="00000000" w14:paraId="0000006A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Adjunto [mis notas / la transcripción] de una reunión que tuve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hoy con [personas o área].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Contexto de la reunión: [tema principal en 1 frase].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Por favor conviértelo en una minuta profesional con esta estructura: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1. Fecha, participantes y tema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2. Temas tratados (en el orden que se discutieron)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3. Acuerdos alcanzados (qué se decidió)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4. Responsables y fechas (quién hace qué y para cuándo)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5. Pendientes (lo que quedó sin resolver o se pospuso)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6. Próximos pasos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Si algo no está claro en las notas, márcalo como "a confirmar" en lugar de inventar.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Al final, genera también una versión corta de 5 líneas que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pueda enviar por WhatsApp al equipo.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Variantes</w:t>
      </w:r>
    </w:p>
    <w:p w:rsidR="00000000" w:rsidDel="00000000" w:rsidP="00000000" w:rsidRDefault="00000000" w:rsidRPr="00000000" w14:paraId="0000007C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Si grabó audio y tiene transcripción con tiempos: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left w:color="9ca3af" w:space="8" w:sz="12" w:val="single"/>
        </w:pBdr>
        <w:spacing w:after="120" w:before="120" w:line="276" w:lineRule="auto"/>
        <w:ind w:left="72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4b5563"/>
          <w:rtl w:val="0"/>
        </w:rPr>
        <w:t xml:space="preserve">Agregue: “Para cada acuerdo, cita el minuto aproximado de la transcripción donde se dijo.”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Si la reunión fue con un cliente: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left w:color="9ca3af" w:space="8" w:sz="12" w:val="single"/>
        </w:pBdr>
        <w:spacing w:after="120" w:before="120" w:line="276" w:lineRule="auto"/>
        <w:ind w:left="72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4b5563"/>
          <w:rtl w:val="0"/>
        </w:rPr>
        <w:t xml:space="preserve">Cambie la estructura de “responsables” por: “Acciones que asumimos nosotros” y “Acciones que asume el cliente”.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Si quiere una versión ejecutiva: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Bdr>
          <w:left w:color="9ca3af" w:space="8" w:sz="12" w:val="single"/>
        </w:pBdr>
        <w:spacing w:after="120" w:before="120" w:line="276" w:lineRule="auto"/>
        <w:ind w:left="72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4b5563"/>
          <w:rtl w:val="0"/>
        </w:rPr>
        <w:t xml:space="preserve">Agregue al final: “Dame también una versión ejecutiva de 3 bullets que pueda incluir en un correo a gerencia.”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Consejos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Antes: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si sus notas son muy desordenadas (frases sueltas, abreviaciones, símbolos), no las limpie. La IA trabaja mejor con las notas crudas que con las “editadas”. Lo que sí ayuda: indicar si un bloque es “decisiones” o “temas discutidos” cuando lo recuerde.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Después: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envíe la minuta a los participantes el mismo día, mientras el tema está fresco. Esto es lo que cambia la cultura de reuniones en una PYME.</w:t>
      </w:r>
    </w:p>
    <w:p w:rsidR="00000000" w:rsidDel="00000000" w:rsidP="00000000" w:rsidRDefault="00000000" w:rsidRPr="00000000" w14:paraId="00000087">
      <w:pPr>
        <w:pBdr>
          <w:bottom w:color="cccccc" w:space="1" w:sz="6" w:val="single"/>
        </w:pBdr>
        <w:spacing w:after="240"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Receta 4 · Construir un plan de acción</w:t>
      </w:r>
    </w:p>
    <w:p w:rsidR="00000000" w:rsidDel="00000000" w:rsidP="00000000" w:rsidRDefault="00000000" w:rsidRPr="00000000" w14:paraId="00000089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Cuándo usarlo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Tiene un objetivo del negocio y no sabe cómo aterrizarlo en pasos.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 a lanzar un producto, abrir un canal o expandir a una zona nueva.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Necesita planear una contratación, una capacitación o un cambio de sistema.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Quiere estructurar un plan de marketing, de ventas o de operación.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Tiene una idea pero necesita convertirla en algo accionable.</w:t>
      </w:r>
    </w:p>
    <w:p w:rsidR="00000000" w:rsidDel="00000000" w:rsidP="00000000" w:rsidRDefault="00000000" w:rsidRPr="00000000" w14:paraId="0000008F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Prompt base</w:t>
      </w:r>
    </w:p>
    <w:p w:rsidR="00000000" w:rsidDel="00000000" w:rsidP="00000000" w:rsidRDefault="00000000" w:rsidRPr="00000000" w14:paraId="00000090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Necesito un plan de acción para: [objetivo concreto en 1-2 frases].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Contexto: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- Plazo disponible: [cuántos meses o semanas].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- Presupuesto aproximado: [monto o rango, o "limitado",  "moderado", "amplio"].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- Recursos humanos disponibles: [cantidad de personas y perfiles].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- Restricciones importantes: [lo que NO se puede hacer o tener en cuenta].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Por favor construye el plan con esta estructura: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1. Fases (divide el plan en 3-5 fases con nombres claros).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2. Objetivo de cada fase (qué se logra al terminarla).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3. Tareas concretas por fase (acciones específicas, no generalidades).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4. Responsables sugeridos (qué rol o perfil hace qué).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5. Tiempo estimado por fase.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6. Riesgos a vigilar (mínimo 3).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7. Supuestos clave (qué asumo que se cumple y que debo validar antes de seguir).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Al final: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- Dame los 3 primeros pasos concretos para empezar esta semana.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- Indica qué debería validar con mi equipo antes de comprometerme con este plan.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Variantes</w:t>
      </w:r>
    </w:p>
    <w:p w:rsidR="00000000" w:rsidDel="00000000" w:rsidP="00000000" w:rsidRDefault="00000000" w:rsidRPr="00000000" w14:paraId="000000A7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Si es plan de marketing: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Bdr>
          <w:left w:color="9ca3af" w:space="8" w:sz="12" w:val="single"/>
        </w:pBdr>
        <w:spacing w:after="120" w:before="120" w:line="276" w:lineRule="auto"/>
        <w:ind w:left="72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4b5563"/>
          <w:rtl w:val="0"/>
        </w:rPr>
        <w:t xml:space="preserve">Agregue: “Incluye indicadores para medir cada fase y propón 2 canales de comunicación priorizados.”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Si es plan de expansión o apertura: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Bdr>
          <w:left w:color="9ca3af" w:space="8" w:sz="12" w:val="single"/>
        </w:pBdr>
        <w:spacing w:after="120" w:before="120" w:line="276" w:lineRule="auto"/>
        <w:ind w:left="72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4b5563"/>
          <w:rtl w:val="0"/>
        </w:rPr>
        <w:t xml:space="preserve">Agregue: “Incluye los supuestos que hay que validar con estudio de mercado o visita al lugar.”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Si es plan de contratación: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Bdr>
          <w:left w:color="9ca3af" w:space="8" w:sz="12" w:val="single"/>
        </w:pBdr>
        <w:spacing w:after="120" w:before="120" w:line="276" w:lineRule="auto"/>
        <w:ind w:left="72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4b5563"/>
          <w:rtl w:val="0"/>
        </w:rPr>
        <w:t xml:space="preserve">Agregue: “Incluye criterios para filtrar candidatos y las 5 preguntas clave de entrevista.”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Si quiere el plan más visual: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Bdr>
          <w:left w:color="9ca3af" w:space="8" w:sz="12" w:val="single"/>
        </w:pBdr>
        <w:spacing w:after="120" w:before="120" w:line="276" w:lineRule="auto"/>
        <w:ind w:left="72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4b5563"/>
          <w:rtl w:val="0"/>
        </w:rPr>
        <w:t xml:space="preserve">Después de recibir el plan: “Conviértelo en una tabla con columnas: Fase, Tarea, Responsable, Tiempo, Indicador.”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Consejos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Antes: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tenga muy claro su objetivo. “Crecer las ventas” es un deseo, no un objetivo. “Aumentar las ventas de X producto en un 20% en 6 meses” sí es un objetivo.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Después: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el plan que le entrega la IA es un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borrador para discutir con su equipo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No es una instrucción a ejecutar. Los supuestos del plan son lo primero que hay que validar.</w:t>
      </w:r>
    </w:p>
    <w:p w:rsidR="00000000" w:rsidDel="00000000" w:rsidP="00000000" w:rsidRDefault="00000000" w:rsidRPr="00000000" w14:paraId="000000B3">
      <w:pPr>
        <w:pBdr>
          <w:bottom w:color="cccccc" w:space="1" w:sz="6" w:val="single"/>
        </w:pBdr>
        <w:spacing w:after="240"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Bonus · Cómo crear sus propios prompts</w:t>
      </w:r>
    </w:p>
    <w:p w:rsidR="00000000" w:rsidDel="00000000" w:rsidP="00000000" w:rsidRDefault="00000000" w:rsidRPr="00000000" w14:paraId="000000B7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 el tiempo va a necesitar prompts para situaciones que no están en este recetario. Siga este proceso:</w:t>
      </w:r>
    </w:p>
    <w:p w:rsidR="00000000" w:rsidDel="00000000" w:rsidP="00000000" w:rsidRDefault="00000000" w:rsidRPr="00000000" w14:paraId="000000B8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Paso 1 · Identifique el caso recurrente</w:t>
      </w:r>
    </w:p>
    <w:p w:rsidR="00000000" w:rsidDel="00000000" w:rsidP="00000000" w:rsidRDefault="00000000" w:rsidRPr="00000000" w14:paraId="000000B9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¿Qué tarea hace cada semana o cada mes? Esa es candidata a prompt reutilizable.</w:t>
      </w:r>
    </w:p>
    <w:p w:rsidR="00000000" w:rsidDel="00000000" w:rsidP="00000000" w:rsidRDefault="00000000" w:rsidRPr="00000000" w14:paraId="000000BA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Paso 2 · Escriba un prompt con los 4 elementos</w:t>
      </w:r>
    </w:p>
    <w:p w:rsidR="00000000" w:rsidDel="00000000" w:rsidP="00000000" w:rsidRDefault="00000000" w:rsidRPr="00000000" w14:paraId="000000BB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Contexto + Pedido + Formato + Restricciones. (Vea “Anatomía de un buen prompt” al inicio.)</w:t>
      </w:r>
    </w:p>
    <w:p w:rsidR="00000000" w:rsidDel="00000000" w:rsidP="00000000" w:rsidRDefault="00000000" w:rsidRPr="00000000" w14:paraId="000000BC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Paso 3 · Pruebe y ajuste</w:t>
      </w:r>
    </w:p>
    <w:p w:rsidR="00000000" w:rsidDel="00000000" w:rsidP="00000000" w:rsidRDefault="00000000" w:rsidRPr="00000000" w14:paraId="000000BD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Úselo con una situación real. Si la respuesta no le sirve, identifique qué faltó: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 faltó información → agregue más contexto.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 el formato no le sirvió → sea más específico en el formato.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 hubo cosas que no quería → agregue restricciones.</w:t>
      </w:r>
    </w:p>
    <w:p w:rsidR="00000000" w:rsidDel="00000000" w:rsidP="00000000" w:rsidRDefault="00000000" w:rsidRPr="00000000" w14:paraId="000000C1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Paso 4 · Guárdelo</w:t>
      </w:r>
    </w:p>
    <w:p w:rsidR="00000000" w:rsidDel="00000000" w:rsidP="00000000" w:rsidRDefault="00000000" w:rsidRPr="00000000" w14:paraId="000000C2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Cuando un prompt le funcione 2-3 veces seguidas, guárdelo en un documento propio. Ese es su recetario personal.</w:t>
      </w:r>
    </w:p>
    <w:p w:rsidR="00000000" w:rsidDel="00000000" w:rsidP="00000000" w:rsidRDefault="00000000" w:rsidRPr="00000000" w14:paraId="000000C3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Paso 5 · Pida ayuda a la IA</w:t>
      </w:r>
    </w:p>
    <w:p w:rsidR="00000000" w:rsidDel="00000000" w:rsidP="00000000" w:rsidRDefault="00000000" w:rsidRPr="00000000" w14:paraId="000000C4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Si no sabe por dónde empezar, pídaselo a la misma IA:</w:t>
      </w:r>
    </w:p>
    <w:p w:rsidR="00000000" w:rsidDel="00000000" w:rsidP="00000000" w:rsidRDefault="00000000" w:rsidRPr="00000000" w14:paraId="000000C5">
      <w:pPr>
        <w:pBdr>
          <w:left w:color="9ca3af" w:space="8" w:sz="12" w:val="single"/>
        </w:pBdr>
        <w:spacing w:after="120" w:before="120" w:line="276" w:lineRule="auto"/>
        <w:ind w:left="72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4b5563"/>
          <w:rtl w:val="0"/>
        </w:rPr>
        <w:t xml:space="preserve">“Quiero crear un prompt para [describir tarea recurrente]. Ayúdame a estructurarlo con los 4 elementos de un buen prompt.”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Bdr>
          <w:bottom w:color="cccccc" w:space="1" w:sz="6" w:val="single"/>
        </w:pBdr>
        <w:spacing w:after="240"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after="40" w:line="276" w:lineRule="auto"/>
        <w:jc w:val="center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6b7280"/>
          <w:sz w:val="18"/>
          <w:szCs w:val="18"/>
          <w:rtl w:val="0"/>
        </w:rPr>
        <w:t xml:space="preserve">Material del curso “IA para la Gestión Empresarial: primeros pasos”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after="40" w:line="276" w:lineRule="auto"/>
        <w:jc w:val="center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6b7280"/>
          <w:sz w:val="18"/>
          <w:szCs w:val="18"/>
          <w:rtl w:val="0"/>
        </w:rPr>
        <w:t xml:space="preserve">PYME Nauta · Banco Nacional de Costa Rica · 2026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A">
    <w:pPr>
      <w:spacing w:after="240" w:line="276" w:lineRule="auto"/>
      <w:jc w:val="center"/>
      <w:rPr>
        <w:sz w:val="18"/>
        <w:szCs w:val="18"/>
      </w:rPr>
    </w:pPr>
    <w:r w:rsidDel="00000000" w:rsidR="00000000" w:rsidRPr="00000000">
      <w:rPr>
        <w:rFonts w:ascii="Montserrat" w:cs="Montserrat" w:eastAsia="Montserrat" w:hAnsi="Montserrat"/>
        <w:color w:val="4b5563"/>
        <w:sz w:val="20"/>
        <w:szCs w:val="20"/>
        <w:rtl w:val="0"/>
      </w:rPr>
      <w:t xml:space="preserve">Curso: IA para la Gestión Empresarial: primeros pasos · PYME Nauta · BNCR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rPr/>
    </w:pPr>
    <w:r w:rsidDel="00000000" w:rsidR="00000000" w:rsidRPr="00000000">
      <w:rPr/>
      <w:drawing>
        <wp:inline distB="114300" distT="114300" distL="114300" distR="114300">
          <wp:extent cx="1071563" cy="253278"/>
          <wp:effectExtent b="0" l="0" r="0" t="0"/>
          <wp:docPr id="2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34639" l="0" r="0" t="35155"/>
                  <a:stretch>
                    <a:fillRect/>
                  </a:stretch>
                </pic:blipFill>
                <pic:spPr>
                  <a:xfrm>
                    <a:off x="0" y="0"/>
                    <a:ext cx="1071563" cy="25327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ab/>
      <w:tab/>
      <w:tab/>
    </w:r>
    <w:r w:rsidDel="00000000" w:rsidR="00000000" w:rsidRPr="00000000">
      <w:rPr/>
      <w:drawing>
        <wp:inline distB="114300" distT="114300" distL="114300" distR="114300">
          <wp:extent cx="1462088" cy="233934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62088" cy="233934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ab/>
      <w:tab/>
      <w:t xml:space="preserve">   </w:t>
    </w:r>
    <w:r w:rsidDel="00000000" w:rsidR="00000000" w:rsidRPr="00000000">
      <w:rPr/>
      <w:drawing>
        <wp:inline distB="114300" distT="114300" distL="114300" distR="114300">
          <wp:extent cx="1138238" cy="266081"/>
          <wp:effectExtent b="0" l="0" r="0" t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38238" cy="26608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36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1f2937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32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1f2937"/>
      <w:sz w:val="30"/>
      <w:szCs w:val="30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374151"/>
      <w:sz w:val="26"/>
      <w:szCs w:val="26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00" w:before="20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374151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Relationship Id="rId3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CvEUBOBP1WqOpcB7Yx3ps/1wyw==">CgMxLjA4AHIhMWxZbjhSNk1YSkhoNnhBUzJ6RGFJYkMtcVBaRWMxQmlj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